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473ED"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0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1"/>
          <w:szCs w:val="31"/>
          <w:lang w:val="en-US" w:eastAsia="zh-CN"/>
        </w:rPr>
        <w:t>6</w:t>
      </w:r>
    </w:p>
    <w:p w14:paraId="1B5E83FC">
      <w:pPr>
        <w:spacing w:line="278" w:lineRule="auto"/>
        <w:rPr>
          <w:rFonts w:ascii="Arial"/>
          <w:sz w:val="21"/>
        </w:rPr>
      </w:pPr>
    </w:p>
    <w:p w14:paraId="54D044A6">
      <w:pPr>
        <w:spacing w:line="278" w:lineRule="auto"/>
        <w:rPr>
          <w:rFonts w:ascii="Arial"/>
          <w:sz w:val="21"/>
        </w:rPr>
      </w:pPr>
    </w:p>
    <w:p w14:paraId="25A903FF">
      <w:pPr>
        <w:spacing w:line="30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省司法厅“双随机一公开”委托检查的</w:t>
      </w:r>
      <w:bookmarkEnd w:id="0"/>
    </w:p>
    <w:p w14:paraId="274DAE61">
      <w:pPr>
        <w:spacing w:line="30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律师事务所名单</w:t>
      </w:r>
    </w:p>
    <w:p w14:paraId="31163D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E27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59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合肥市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安徽瀛师律师事务所</w:t>
      </w:r>
    </w:p>
    <w:p w14:paraId="2C890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安徽临湖律师事务所 </w:t>
      </w:r>
    </w:p>
    <w:p w14:paraId="41DA8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安徽唯才律师事务所</w:t>
      </w:r>
    </w:p>
    <w:p w14:paraId="22D88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安徽中谊律师事务所 </w:t>
      </w:r>
    </w:p>
    <w:p w14:paraId="62460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安徽旷远律师事务所</w:t>
      </w:r>
    </w:p>
    <w:p w14:paraId="7B1E9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北京君泽君(合肥)律师事务所 </w:t>
      </w:r>
    </w:p>
    <w:p w14:paraId="0BAE6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北京邦盛(合肥)律师事务所</w:t>
      </w:r>
    </w:p>
    <w:p w14:paraId="2475A9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2296" w:firstLineChars="7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上海段和段(合肥)律师事务所</w:t>
      </w:r>
    </w:p>
    <w:p w14:paraId="7DE86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43306"/>
    <w:rsid w:val="3C7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2025-03-25T09:53:00Z</dcterms:created>
  <dc:creator>鳕魚芝士卷</dc:creator>
  <cp:lastModifiedBy>鳕魚芝士卷</cp:lastModifiedBy>
  <dcterms:modified xsi:type="dcterms:W3CDTF">2025-03-25T09:56:32Z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88D07DF6E71142FC8E6374441E5A72E7_11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