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XSpec="center" w:tblpY="856"/>
        <w:tblW w:w="779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565"/>
        <w:gridCol w:w="1843"/>
        <w:gridCol w:w="25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照  片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4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4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4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所在律所</w:t>
            </w:r>
          </w:p>
        </w:tc>
        <w:tc>
          <w:tcPr>
            <w:tcW w:w="4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是否执业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zh-TW" w:eastAsia="zh-TW"/>
              </w:rPr>
              <w:t>是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zh-TW" w:eastAsia="zh-TW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zh-TW" w:eastAsia="zh-TW"/>
              </w:rPr>
              <w:sym w:font="Wingdings 2" w:char="00A3"/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执业/实习证号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身高（cm）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体重（KG）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擅长位置</w:t>
            </w:r>
          </w:p>
        </w:tc>
        <w:tc>
          <w:tcPr>
            <w:tcW w:w="5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过往篮球相关履历（包括专业训练、比赛和其他相关经历）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7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执业证/实习证复印件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0" w:hRule="atLeast"/>
        </w:trPr>
        <w:tc>
          <w:tcPr>
            <w:tcW w:w="7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bCs/>
          <w:sz w:val="36"/>
          <w:szCs w:val="36"/>
        </w:rPr>
        <w:t>合肥市律协篮球队队员选拔赛报名表</w:t>
      </w:r>
    </w:p>
    <w:bookmarkEnd w:id="0"/>
    <w:p>
      <w:pPr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hMDA1ODI1ODI1MjFjYzc0N2MyNjEzMzI3YzMzZWIifQ=="/>
  </w:docVars>
  <w:rsids>
    <w:rsidRoot w:val="000B12E2"/>
    <w:rsid w:val="000B12E2"/>
    <w:rsid w:val="00253371"/>
    <w:rsid w:val="00826DD2"/>
    <w:rsid w:val="00846232"/>
    <w:rsid w:val="18250795"/>
    <w:rsid w:val="68EC5C9D"/>
    <w:rsid w:val="FEDFA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qFormat/>
    <w:uiPriority w:val="0"/>
    <w:rPr>
      <w:rFonts w:ascii="宋体" w:hAnsi="Courier New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纯文本 字符"/>
    <w:basedOn w:val="5"/>
    <w:link w:val="2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103</Characters>
  <Lines>1</Lines>
  <Paragraphs>1</Paragraphs>
  <TotalTime>1</TotalTime>
  <ScaleCrop>false</ScaleCrop>
  <LinksUpToDate>false</LinksUpToDate>
  <CharactersWithSpaces>111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2023-10-24T15:57:00Z</dcterms:created>
  <dc:creator>王韬</dc:creator>
  <cp:lastModifiedBy>静婧</cp:lastModifiedBy>
  <dcterms:modified xsi:type="dcterms:W3CDTF">2023-11-02T08:25:55Z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40393C34F96A4E4A9CA035212C4B7798</vt:lpwstr>
  </property>
</Properties>
</file>