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80" w:lineRule="exact"/>
        <w:ind w:right="0" w:rightChars="0"/>
        <w:jc w:val="center"/>
        <w:textAlignment w:val="auto"/>
        <w:outlineLvl w:val="0"/>
        <w:rPr>
          <w:rFonts w:hint="default" w:ascii="Times New Roman" w:hAnsi="Times New Roman" w:eastAsia="华文中宋" w:cs="Times New Roman"/>
          <w:spacing w:val="0"/>
          <w:kern w:val="0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华文中宋" w:cs="Times New Roman"/>
          <w:spacing w:val="0"/>
          <w:kern w:val="0"/>
          <w:sz w:val="44"/>
          <w:szCs w:val="44"/>
          <w:lang w:val="en-US" w:eastAsia="zh-CN" w:bidi="ar-SA"/>
        </w:rPr>
        <w:t>安徽省律师协会个人会费减免申请表（样表）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申请年度：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 w:color="auto"/>
          <w:lang w:val="en-US" w:eastAsia="zh-CN"/>
        </w:rPr>
        <w:t>　 　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年                         编号：</w:t>
      </w:r>
    </w:p>
    <w:tbl>
      <w:tblPr>
        <w:tblStyle w:val="4"/>
        <w:tblW w:w="93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7" w:type="dxa"/>
          <w:bottom w:w="0" w:type="dxa"/>
          <w:right w:w="17" w:type="dxa"/>
        </w:tblCellMar>
      </w:tblPr>
      <w:tblGrid>
        <w:gridCol w:w="1228"/>
        <w:gridCol w:w="1088"/>
        <w:gridCol w:w="952"/>
        <w:gridCol w:w="681"/>
        <w:gridCol w:w="302"/>
        <w:gridCol w:w="495"/>
        <w:gridCol w:w="547"/>
        <w:gridCol w:w="426"/>
        <w:gridCol w:w="137"/>
        <w:gridCol w:w="1185"/>
        <w:gridCol w:w="564"/>
        <w:gridCol w:w="1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64" w:hRule="atLeast"/>
          <w:jc w:val="center"/>
        </w:trPr>
        <w:tc>
          <w:tcPr>
            <w:tcW w:w="12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姓名</w:t>
            </w:r>
          </w:p>
        </w:tc>
        <w:tc>
          <w:tcPr>
            <w:tcW w:w="20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首次执业日期</w:t>
            </w:r>
          </w:p>
        </w:tc>
        <w:tc>
          <w:tcPr>
            <w:tcW w:w="405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680" w:hRule="atLeast"/>
          <w:jc w:val="center"/>
        </w:trPr>
        <w:tc>
          <w:tcPr>
            <w:tcW w:w="12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性别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3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本年度执业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所在机构</w:t>
            </w:r>
          </w:p>
        </w:tc>
        <w:tc>
          <w:tcPr>
            <w:tcW w:w="509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680" w:hRule="atLeast"/>
          <w:jc w:val="center"/>
        </w:trPr>
        <w:tc>
          <w:tcPr>
            <w:tcW w:w="12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年龄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3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本年度执业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所属律师协会</w:t>
            </w:r>
          </w:p>
        </w:tc>
        <w:tc>
          <w:tcPr>
            <w:tcW w:w="509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79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居民身份证号码</w:t>
            </w:r>
          </w:p>
        </w:tc>
        <w:tc>
          <w:tcPr>
            <w:tcW w:w="7033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680" w:hRule="atLeast"/>
          <w:jc w:val="center"/>
        </w:trPr>
        <w:tc>
          <w:tcPr>
            <w:tcW w:w="2316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6"/>
                <w:sz w:val="30"/>
                <w:szCs w:val="30"/>
                <w:vertAlign w:val="baseline"/>
                <w:lang w:val="en-US" w:eastAsia="zh-CN"/>
              </w:rPr>
              <w:t>律师执业证号码</w:t>
            </w:r>
          </w:p>
        </w:tc>
        <w:tc>
          <w:tcPr>
            <w:tcW w:w="7033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680" w:hRule="atLeast"/>
          <w:jc w:val="center"/>
        </w:trPr>
        <w:tc>
          <w:tcPr>
            <w:tcW w:w="2316" w:type="dxa"/>
            <w:gridSpan w:val="2"/>
            <w:tcBorders>
              <w:bottom w:val="single" w:color="auto" w:sz="4" w:space="0"/>
            </w:tcBorders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pacing w:val="-6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申请减免类别</w:t>
            </w:r>
          </w:p>
        </w:tc>
        <w:tc>
          <w:tcPr>
            <w:tcW w:w="7033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年龄不超过30周岁专职律师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重新申请执业的律师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由外省转入安徽省执业的律师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符合国家生育政策，生育的女律师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罹患重大疾病的律师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680" w:hRule="atLeast"/>
          <w:jc w:val="center"/>
        </w:trPr>
        <w:tc>
          <w:tcPr>
            <w:tcW w:w="2316" w:type="dxa"/>
            <w:gridSpan w:val="2"/>
            <w:tcBorders>
              <w:bottom w:val="single" w:color="auto" w:sz="4" w:space="0"/>
            </w:tcBorders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情况说明</w:t>
            </w:r>
          </w:p>
        </w:tc>
        <w:tc>
          <w:tcPr>
            <w:tcW w:w="7033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（随附相关证明材料）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635" w:hRule="atLeast"/>
          <w:jc w:val="center"/>
        </w:trPr>
        <w:tc>
          <w:tcPr>
            <w:tcW w:w="2316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申请减免额度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首年免交   </w:t>
            </w:r>
          </w:p>
        </w:tc>
        <w:tc>
          <w:tcPr>
            <w:tcW w:w="1770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 □次年免交 </w:t>
            </w:r>
          </w:p>
        </w:tc>
        <w:tc>
          <w:tcPr>
            <w:tcW w:w="1886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□第三年免交</w:t>
            </w:r>
          </w:p>
        </w:tc>
        <w:tc>
          <w:tcPr>
            <w:tcW w:w="17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□减半交纳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564" w:hRule="atLeast"/>
          <w:jc w:val="center"/>
        </w:trPr>
        <w:tc>
          <w:tcPr>
            <w:tcW w:w="2316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7033" w:type="dxa"/>
            <w:gridSpan w:val="10"/>
            <w:tcBorders>
              <w:top w:val="nil"/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签名：　　　　　　　　　　　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925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所在律师事务所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初审意见</w:t>
            </w:r>
          </w:p>
        </w:tc>
        <w:tc>
          <w:tcPr>
            <w:tcW w:w="3540" w:type="dxa"/>
            <w:gridSpan w:val="7"/>
            <w:tcBorders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493" w:type="dxa"/>
            <w:gridSpan w:val="3"/>
            <w:tcBorders>
              <w:lef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900" w:firstLineChars="3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主任：　　　　　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（律师事务所盖章）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582" w:hRule="atLeast"/>
          <w:jc w:val="center"/>
        </w:trPr>
        <w:tc>
          <w:tcPr>
            <w:tcW w:w="2316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所属律师协会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审核意见</w:t>
            </w:r>
          </w:p>
        </w:tc>
        <w:tc>
          <w:tcPr>
            <w:tcW w:w="2430" w:type="dxa"/>
            <w:gridSpan w:val="4"/>
            <w:tcBorders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□准予会费免交</w:t>
            </w:r>
          </w:p>
        </w:tc>
        <w:tc>
          <w:tcPr>
            <w:tcW w:w="2295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□准予会费减半</w:t>
            </w:r>
          </w:p>
        </w:tc>
        <w:tc>
          <w:tcPr>
            <w:tcW w:w="2308" w:type="dxa"/>
            <w:gridSpan w:val="2"/>
            <w:tcBorders>
              <w:left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□不予减免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521" w:hRule="atLeast"/>
          <w:jc w:val="center"/>
        </w:trPr>
        <w:tc>
          <w:tcPr>
            <w:tcW w:w="2316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7033" w:type="dxa"/>
            <w:gridSpan w:val="10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审核人：　　　　　　　　　　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945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省律师协会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备案意见</w:t>
            </w:r>
          </w:p>
        </w:tc>
        <w:tc>
          <w:tcPr>
            <w:tcW w:w="7033" w:type="dxa"/>
            <w:gridSpan w:val="10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504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备　注</w:t>
            </w:r>
          </w:p>
        </w:tc>
        <w:tc>
          <w:tcPr>
            <w:tcW w:w="7033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left="0" w:leftChars="0" w:right="0" w:rightChars="0" w:firstLine="480" w:firstLineChars="200"/>
        <w:jc w:val="both"/>
        <w:textAlignment w:val="auto"/>
        <w:outlineLvl w:val="9"/>
      </w:pP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注：本表附同律师执业证复印件、身份证复印件，一式二份，省市各一份。</w:t>
      </w: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— </w:t>
    </w: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  \* MERGEFORMAT 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  <w:lang w:val="zh-CN"/>
      </w:rPr>
      <w:t>5</w:t>
    </w:r>
    <w:r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763C45"/>
    <w:rsid w:val="0B763C45"/>
    <w:rsid w:val="39946950"/>
    <w:rsid w:val="4A3A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line="580" w:lineRule="exact"/>
      <w:ind w:firstLine="0" w:firstLineChars="0"/>
      <w:jc w:val="center"/>
      <w:outlineLvl w:val="0"/>
    </w:pPr>
    <w:rPr>
      <w:rFonts w:ascii="Times New Roman" w:hAnsi="Times New Roman" w:eastAsia="方正大标宋简体"/>
      <w:kern w:val="36"/>
      <w:sz w:val="44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2019-03-27T01:44:00Z</dcterms:created>
  <dc:creator>雷汉</dc:creator>
  <cp:lastModifiedBy>倔强的蚂蚁</cp:lastModifiedBy>
  <dcterms:modified xsi:type="dcterms:W3CDTF">2020-04-03T03:15:58Z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