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zh-CN"/>
        </w:rPr>
        <w:t>附件</w:t>
      </w:r>
    </w:p>
    <w:p>
      <w:pPr>
        <w:widowControl/>
        <w:jc w:val="center"/>
        <w:rPr>
          <w:rFonts w:ascii="方正小标宋简体" w:hAnsi="仿宋" w:eastAsia="方正小标宋简体" w:cs="仿宋"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zh-CN"/>
        </w:rPr>
        <w:t>合肥市人民政府法律顾问报名表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25" w:tblpY="92"/>
        <w:tblOverlap w:val="never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20"/>
        <w:gridCol w:w="930"/>
        <w:gridCol w:w="1425"/>
        <w:gridCol w:w="1425"/>
        <w:gridCol w:w="127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ind w:left="140" w:hanging="140" w:hangingChars="5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ind w:right="27" w:rightChars="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ind w:left="560" w:hanging="560" w:hanging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参加工作</w:t>
            </w:r>
          </w:p>
          <w:p>
            <w:pPr>
              <w:widowControl/>
              <w:spacing w:line="400" w:lineRule="exact"/>
              <w:ind w:left="559" w:leftChars="133" w:hanging="280" w:hanging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入党时间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专业职称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专业专长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2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学历学位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电子信箱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所从事专业领域（研究方向）</w:t>
            </w:r>
          </w:p>
        </w:tc>
        <w:tc>
          <w:tcPr>
            <w:tcW w:w="8282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14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个人简介（教育背景、工作经历）</w:t>
            </w:r>
          </w:p>
        </w:tc>
        <w:tc>
          <w:tcPr>
            <w:tcW w:w="82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教育背景：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工作经历：</w:t>
            </w: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主要论文著作（包含发表时间、发表刊物名称）和工作实绩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论文著作：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工作实绩：</w:t>
            </w: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近十年</w:t>
            </w: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获奖情况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其他情况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（社会兼职）</w:t>
            </w:r>
          </w:p>
        </w:tc>
        <w:tc>
          <w:tcPr>
            <w:tcW w:w="8282" w:type="dxa"/>
            <w:gridSpan w:val="6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所在单位意见</w:t>
            </w:r>
          </w:p>
        </w:tc>
        <w:tc>
          <w:tcPr>
            <w:tcW w:w="8282" w:type="dxa"/>
            <w:gridSpan w:val="6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ind w:left="2873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ind w:left="2873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负责人：                              盖章</w:t>
            </w:r>
          </w:p>
          <w:p>
            <w:pPr>
              <w:widowControl/>
              <w:spacing w:line="40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/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0226"/>
    <w:rsid w:val="135210A0"/>
    <w:rsid w:val="41090226"/>
    <w:rsid w:val="418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2020-03-02T08:47:00Z</dcterms:created>
  <dc:creator>listen。</dc:creator>
  <cp:lastModifiedBy>listen。</cp:lastModifiedBy>
  <dcterms:modified xsi:type="dcterms:W3CDTF">2020-03-02T08:53:50Z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