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全国涉外法律服务示范机构申报表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（律师事务所）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134"/>
        <w:gridCol w:w="284"/>
        <w:gridCol w:w="141"/>
        <w:gridCol w:w="567"/>
        <w:gridCol w:w="142"/>
        <w:gridCol w:w="142"/>
        <w:gridCol w:w="283"/>
        <w:gridCol w:w="284"/>
        <w:gridCol w:w="142"/>
        <w:gridCol w:w="141"/>
        <w:gridCol w:w="851"/>
        <w:gridCol w:w="283"/>
        <w:gridCol w:w="142"/>
        <w:gridCol w:w="284"/>
        <w:gridCol w:w="708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95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机构名称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律师总人数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近三年完成案件（项目）量</w:t>
            </w:r>
          </w:p>
        </w:tc>
        <w:tc>
          <w:tcPr>
            <w:tcW w:w="2410" w:type="dxa"/>
            <w:gridSpan w:val="6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件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（2015年）</w:t>
            </w:r>
          </w:p>
        </w:tc>
        <w:tc>
          <w:tcPr>
            <w:tcW w:w="2126" w:type="dxa"/>
            <w:gridSpan w:val="7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件</w:t>
            </w:r>
          </w:p>
          <w:p>
            <w:pPr>
              <w:ind w:firstLine="120" w:firstLineChars="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（2016年）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件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（2017年）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近三年完成案件（项目）量</w:t>
            </w:r>
          </w:p>
        </w:tc>
        <w:tc>
          <w:tcPr>
            <w:tcW w:w="2410" w:type="dxa"/>
            <w:gridSpan w:val="6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件 （2015年）</w:t>
            </w:r>
          </w:p>
        </w:tc>
        <w:tc>
          <w:tcPr>
            <w:tcW w:w="2126" w:type="dxa"/>
            <w:gridSpan w:val="7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件</w:t>
            </w:r>
          </w:p>
          <w:p>
            <w:pPr>
              <w:ind w:firstLine="120" w:firstLineChars="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（2016年）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件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（2017年）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近三年完成涉外案件（项目）量</w:t>
            </w:r>
          </w:p>
        </w:tc>
        <w:tc>
          <w:tcPr>
            <w:tcW w:w="2410" w:type="dxa"/>
            <w:gridSpan w:val="6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件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（2015年）</w:t>
            </w:r>
          </w:p>
        </w:tc>
        <w:tc>
          <w:tcPr>
            <w:tcW w:w="2126" w:type="dxa"/>
            <w:gridSpan w:val="7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件</w:t>
            </w:r>
          </w:p>
          <w:p>
            <w:pPr>
              <w:ind w:firstLine="120" w:firstLineChars="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（2016年）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件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（2017年）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近三年涉外案件（项目）收费数</w:t>
            </w:r>
          </w:p>
        </w:tc>
        <w:tc>
          <w:tcPr>
            <w:tcW w:w="2410" w:type="dxa"/>
            <w:gridSpan w:val="6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元（2015年）</w:t>
            </w:r>
          </w:p>
        </w:tc>
        <w:tc>
          <w:tcPr>
            <w:tcW w:w="2126" w:type="dxa"/>
            <w:gridSpan w:val="7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元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（2016年）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元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（2017年）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5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近三年是否律所及执业律师有不良执业记录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</w:t>
            </w:r>
          </w:p>
        </w:tc>
        <w:tc>
          <w:tcPr>
            <w:tcW w:w="3685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是否在境外设立分支机构</w:t>
            </w:r>
          </w:p>
        </w:tc>
        <w:tc>
          <w:tcPr>
            <w:tcW w:w="113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□港澳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____家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□美国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____家</w:t>
            </w:r>
          </w:p>
        </w:tc>
        <w:tc>
          <w:tcPr>
            <w:tcW w:w="993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□英国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____家</w:t>
            </w:r>
          </w:p>
        </w:tc>
        <w:tc>
          <w:tcPr>
            <w:tcW w:w="2976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□其他</w:t>
            </w:r>
          </w:p>
          <w:p>
            <w:pPr>
              <w:ind w:left="239" w:leftChars="1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国家名______，___家。国家名______，___家。</w:t>
            </w: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95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境外分支机构的设立形式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□直投</w:t>
            </w: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□联营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□联盟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□其他，______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95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_________个</w:t>
            </w:r>
          </w:p>
        </w:tc>
        <w:tc>
          <w:tcPr>
            <w:tcW w:w="1701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_________个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tabs>
                <w:tab w:val="right" w:pos="721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________个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___________个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近三年境外分支机构完成涉外案件（项目）量      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件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（2015年）</w:t>
            </w:r>
          </w:p>
        </w:tc>
        <w:tc>
          <w:tcPr>
            <w:tcW w:w="2126" w:type="dxa"/>
            <w:gridSpan w:val="7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件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（2016年）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件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（2017年）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5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具有取得境外高校学位律师的数量及比例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□学士学位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_________%</w:t>
            </w:r>
          </w:p>
        </w:tc>
        <w:tc>
          <w:tcPr>
            <w:tcW w:w="2126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□硕士学位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_________%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□博士学位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_________%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具有能以外语为工作语言律师的数量及比例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□英语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_______%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□德语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_______%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□法语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_______%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□其他外语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______语，__</w:t>
            </w:r>
            <w:r>
              <w:rPr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_人__%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______语，_____人__%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具有取得境外律师执业资格律师的数量及比例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□香港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_______%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□美国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_______%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□亚洲国家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_______%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□其他国家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______国，__</w:t>
            </w:r>
            <w:r>
              <w:rPr>
                <w:sz w:val="24"/>
                <w:szCs w:val="24"/>
              </w:rPr>
              <w:t>__</w:t>
            </w:r>
            <w:r>
              <w:rPr>
                <w:rFonts w:hint="eastAsia"/>
                <w:sz w:val="24"/>
                <w:szCs w:val="24"/>
              </w:rPr>
              <w:t>_人__%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______国，_____人__%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近三年是否受到有关部门表彰</w:t>
            </w:r>
          </w:p>
        </w:tc>
        <w:tc>
          <w:tcPr>
            <w:tcW w:w="6662" w:type="dxa"/>
            <w:gridSpan w:val="1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□是（请具体列举时间、机构等相关信息）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1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律所自荐意见（可另附页）</w:t>
            </w:r>
          </w:p>
        </w:tc>
        <w:tc>
          <w:tcPr>
            <w:tcW w:w="6662" w:type="dxa"/>
            <w:gridSpan w:val="17"/>
            <w:vAlign w:val="center"/>
          </w:tcPr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省（区、市）律师协会推荐意见</w:t>
            </w:r>
          </w:p>
        </w:tc>
        <w:tc>
          <w:tcPr>
            <w:tcW w:w="6662" w:type="dxa"/>
            <w:gridSpan w:val="17"/>
            <w:vAlign w:val="center"/>
          </w:tcPr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省（区、市）司法厅（局）推荐意见</w:t>
            </w:r>
          </w:p>
        </w:tc>
        <w:tc>
          <w:tcPr>
            <w:tcW w:w="6662" w:type="dxa"/>
            <w:gridSpan w:val="17"/>
            <w:vAlign w:val="center"/>
          </w:tcPr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3840" w:firstLineChars="1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widowControl/>
        <w:jc w:val="left"/>
      </w:pPr>
    </w:p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附件一：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（律所境外分支机构的基本情况，包括所在国家（地区）、聘用律师人数、雇员人数、职业领域等）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/>
        </w:tc>
      </w:tr>
    </w:tbl>
    <w:p/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附件二：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（近三年，律所办理的三个涉外法律服务典型案例，每个案例500字左右）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/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852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附件三：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（律所执业律师出版和发表的涉外法律服务领域有关理论和实务著作、文章）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E2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2018-01-04T08:45:17Z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